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43F48" w14:textId="2F22E95E" w:rsidR="00A946DD" w:rsidRDefault="00A946DD" w:rsidP="006A612C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242424"/>
        </w:rPr>
      </w:pPr>
      <w:r>
        <w:rPr>
          <w:rStyle w:val="normaltextrun"/>
          <w:rFonts w:ascii="Calibri" w:eastAsiaTheme="majorEastAsia" w:hAnsi="Calibri" w:cs="Calibri"/>
          <w:color w:val="242424"/>
        </w:rPr>
        <w:t>Palloilukerho 9.lk</w:t>
      </w:r>
    </w:p>
    <w:p w14:paraId="10CCD7A4" w14:textId="77777777" w:rsidR="00A946DD" w:rsidRDefault="00A946DD" w:rsidP="006A612C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242424"/>
        </w:rPr>
      </w:pPr>
    </w:p>
    <w:p w14:paraId="2192419E" w14:textId="38E1BBFB" w:rsidR="00A946DD" w:rsidRDefault="006A612C" w:rsidP="006A612C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242424"/>
        </w:rPr>
      </w:pPr>
      <w:r>
        <w:rPr>
          <w:rStyle w:val="normaltextrun"/>
          <w:rFonts w:ascii="Calibri" w:eastAsiaTheme="majorEastAsia" w:hAnsi="Calibri" w:cs="Calibri"/>
          <w:color w:val="242424"/>
        </w:rPr>
        <w:t xml:space="preserve">Palloilukerho kokoontuu keskiviikkoisin klo 14.45-15.45 koulun liikuntasalissa ja pääkohderyhmänä ovat </w:t>
      </w:r>
      <w:r w:rsidR="00A946DD">
        <w:rPr>
          <w:rStyle w:val="normaltextrun"/>
          <w:rFonts w:ascii="Calibri" w:eastAsiaTheme="majorEastAsia" w:hAnsi="Calibri" w:cs="Calibri"/>
          <w:color w:val="242424"/>
        </w:rPr>
        <w:t xml:space="preserve">ainakin alkusyksyn </w:t>
      </w:r>
      <w:r>
        <w:rPr>
          <w:rStyle w:val="normaltextrun"/>
          <w:rFonts w:ascii="Calibri" w:eastAsiaTheme="majorEastAsia" w:hAnsi="Calibri" w:cs="Calibri"/>
          <w:color w:val="242424"/>
        </w:rPr>
        <w:t>9</w:t>
      </w:r>
      <w:r w:rsidR="00A946DD">
        <w:rPr>
          <w:rStyle w:val="normaltextrun"/>
          <w:rFonts w:ascii="Calibri" w:eastAsiaTheme="majorEastAsia" w:hAnsi="Calibri" w:cs="Calibri"/>
          <w:color w:val="242424"/>
        </w:rPr>
        <w:t xml:space="preserve">. </w:t>
      </w:r>
      <w:r>
        <w:rPr>
          <w:rStyle w:val="normaltextrun"/>
          <w:rFonts w:ascii="Calibri" w:eastAsiaTheme="majorEastAsia" w:hAnsi="Calibri" w:cs="Calibri"/>
          <w:color w:val="242424"/>
        </w:rPr>
        <w:t>-luokan tytöt. Tähän perusteena se, että 9-luokalla tytöille ei ole valinnaisliikuntaa ja oppilailta tuli toive osallistua koulujen väliseen lentopalloturnaukseen.</w:t>
      </w:r>
    </w:p>
    <w:p w14:paraId="77DDD576" w14:textId="77777777" w:rsidR="00A946DD" w:rsidRDefault="00A946DD" w:rsidP="006A612C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242424"/>
        </w:rPr>
      </w:pPr>
    </w:p>
    <w:p w14:paraId="36662F28" w14:textId="2ED2B24F" w:rsidR="006A612C" w:rsidRDefault="006A612C" w:rsidP="006A612C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color w:val="242424"/>
        </w:rPr>
        <w:t>Kerhossa on mahdollisuus pelata mm. lentopalloa ja sulkapalloa.  2. j</w:t>
      </w:r>
      <w:r w:rsidR="00A946DD">
        <w:rPr>
          <w:rStyle w:val="normaltextrun"/>
          <w:rFonts w:ascii="Calibri" w:eastAsiaTheme="majorEastAsia" w:hAnsi="Calibri" w:cs="Calibri"/>
          <w:color w:val="242424"/>
        </w:rPr>
        <w:t>a</w:t>
      </w:r>
      <w:r>
        <w:rPr>
          <w:rStyle w:val="normaltextrun"/>
          <w:rFonts w:ascii="Calibri" w:eastAsiaTheme="majorEastAsia" w:hAnsi="Calibri" w:cs="Calibri"/>
          <w:color w:val="242424"/>
        </w:rPr>
        <w:t>ksosta eteenpäin kerhon ajankohta sovitaan yhdessä kerhossa käyvien oppilaiden kanssa.</w:t>
      </w:r>
    </w:p>
    <w:p w14:paraId="092BDFAF" w14:textId="5D3280D9" w:rsidR="006A612C" w:rsidRDefault="006A612C" w:rsidP="006A612C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3A0DF685" w14:textId="39709011" w:rsidR="006A612C" w:rsidRDefault="006A612C" w:rsidP="006A61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44B72CE6" w14:textId="640DF452" w:rsidR="006A612C" w:rsidRPr="00A946DD" w:rsidRDefault="00A946DD" w:rsidP="006A612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color w:val="263D43"/>
        </w:rPr>
        <w:t xml:space="preserve">Lisätietoja: opettaja </w:t>
      </w:r>
      <w:r w:rsidR="006A612C" w:rsidRPr="00A946DD">
        <w:rPr>
          <w:rStyle w:val="normaltextrun"/>
          <w:rFonts w:ascii="Arial" w:eastAsiaTheme="majorEastAsia" w:hAnsi="Arial" w:cs="Arial"/>
          <w:color w:val="263D43"/>
        </w:rPr>
        <w:t xml:space="preserve">Niina </w:t>
      </w:r>
      <w:proofErr w:type="spellStart"/>
      <w:r w:rsidR="006A612C" w:rsidRPr="00A946DD">
        <w:rPr>
          <w:rStyle w:val="normaltextrun"/>
          <w:rFonts w:ascii="Arial" w:eastAsiaTheme="majorEastAsia" w:hAnsi="Arial" w:cs="Arial"/>
          <w:color w:val="263D43"/>
        </w:rPr>
        <w:t>Loukkola</w:t>
      </w:r>
      <w:proofErr w:type="spellEnd"/>
    </w:p>
    <w:p w14:paraId="42425290" w14:textId="7585E304" w:rsidR="006A612C" w:rsidRDefault="006A612C" w:rsidP="006A61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3F8219C7" w14:textId="77777777" w:rsidR="0040031D" w:rsidRDefault="0040031D"/>
    <w:sectPr w:rsidR="0040031D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12C"/>
    <w:rsid w:val="0040031D"/>
    <w:rsid w:val="00680AB5"/>
    <w:rsid w:val="006A612C"/>
    <w:rsid w:val="0086477B"/>
    <w:rsid w:val="00A81041"/>
    <w:rsid w:val="00A946DD"/>
    <w:rsid w:val="00B54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8642A"/>
  <w15:chartTrackingRefBased/>
  <w15:docId w15:val="{4674E838-3BF7-46FA-934D-8099F6016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6A61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6A61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6A61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6A61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6A61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6A61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6A61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6A61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6A61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6A61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6A61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6A61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6A612C"/>
    <w:rPr>
      <w:rFonts w:eastAsiaTheme="majorEastAsia" w:cstheme="majorBidi"/>
      <w:i/>
      <w:iCs/>
      <w:color w:val="2F5496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6A612C"/>
    <w:rPr>
      <w:rFonts w:eastAsiaTheme="majorEastAsia" w:cstheme="majorBidi"/>
      <w:color w:val="2F5496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6A612C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6A612C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6A612C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6A612C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6A61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6A61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6A61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6A61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6A61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6A612C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6A612C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6A612C"/>
    <w:rPr>
      <w:i/>
      <w:iCs/>
      <w:color w:val="2F5496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6A61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6A612C"/>
    <w:rPr>
      <w:i/>
      <w:iCs/>
      <w:color w:val="2F5496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6A612C"/>
    <w:rPr>
      <w:b/>
      <w:bCs/>
      <w:smallCaps/>
      <w:color w:val="2F5496" w:themeColor="accent1" w:themeShade="BF"/>
      <w:spacing w:val="5"/>
    </w:rPr>
  </w:style>
  <w:style w:type="paragraph" w:customStyle="1" w:styleId="paragraph">
    <w:name w:val="paragraph"/>
    <w:basedOn w:val="Normaali"/>
    <w:rsid w:val="006A6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i-FI"/>
      <w14:ligatures w14:val="none"/>
    </w:rPr>
  </w:style>
  <w:style w:type="character" w:customStyle="1" w:styleId="normaltextrun">
    <w:name w:val="normaltextrun"/>
    <w:basedOn w:val="Kappaleenoletusfontti"/>
    <w:rsid w:val="006A612C"/>
  </w:style>
  <w:style w:type="character" w:customStyle="1" w:styleId="eop">
    <w:name w:val="eop"/>
    <w:basedOn w:val="Kappaleenoletusfontti"/>
    <w:rsid w:val="006A61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32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60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6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9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2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4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55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Tytti Haapamäki</dc:creator>
  <cp:keywords/>
  <dc:description/>
  <cp:lastModifiedBy>Tytti Haapamäki</cp:lastModifiedBy>
  <cp:revision>1</cp:revision>
  <dcterms:created xsi:type="dcterms:W3CDTF">2026-09-23T12:11:00Z</dcterms:created>
  <dcterms:modified xsi:type="dcterms:W3CDTF">2026-09-23T13:24:00Z</dcterms:modified>
</cp:coreProperties>
</file>